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6" w:rsidRDefault="007E37C6" w:rsidP="00185C9E">
      <w:pPr>
        <w:pStyle w:val="Default"/>
        <w:ind w:left="567" w:hanging="568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Poštovani roditelji, </w:t>
      </w:r>
    </w:p>
    <w:p w:rsidR="007E37C6" w:rsidRDefault="007E37C6" w:rsidP="00185C9E">
      <w:pPr>
        <w:pStyle w:val="Default"/>
        <w:ind w:left="567" w:hanging="568"/>
        <w:jc w:val="both"/>
        <w:rPr>
          <w:b/>
          <w:bCs/>
          <w:color w:val="auto"/>
        </w:rPr>
      </w:pPr>
    </w:p>
    <w:p w:rsidR="007E37C6" w:rsidRDefault="007E37C6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Zaklada „Hrvatska za Djecu“ nudi projekt „Osiguranje školske prehrane djece u osnovnim školama u 9 hrvatskih županija za školsku </w:t>
      </w:r>
      <w:proofErr w:type="spellStart"/>
      <w:r>
        <w:rPr>
          <w:b/>
          <w:bCs/>
          <w:color w:val="auto"/>
        </w:rPr>
        <w:t>2016</w:t>
      </w:r>
      <w:proofErr w:type="spellEnd"/>
      <w:r>
        <w:rPr>
          <w:b/>
          <w:bCs/>
          <w:color w:val="auto"/>
        </w:rPr>
        <w:t>/</w:t>
      </w:r>
      <w:proofErr w:type="spellStart"/>
      <w:r>
        <w:rPr>
          <w:b/>
          <w:bCs/>
          <w:color w:val="auto"/>
        </w:rPr>
        <w:t>17</w:t>
      </w:r>
      <w:proofErr w:type="spellEnd"/>
      <w:r>
        <w:rPr>
          <w:b/>
          <w:bCs/>
          <w:color w:val="auto"/>
        </w:rPr>
        <w:t>.</w:t>
      </w:r>
    </w:p>
    <w:p w:rsidR="007E37C6" w:rsidRDefault="007E37C6" w:rsidP="007E37C6">
      <w:pPr>
        <w:pStyle w:val="Default"/>
        <w:jc w:val="both"/>
        <w:rPr>
          <w:b/>
          <w:bCs/>
          <w:color w:val="auto"/>
        </w:rPr>
      </w:pPr>
    </w:p>
    <w:p w:rsidR="007E37C6" w:rsidRDefault="007E37C6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Prema Projektu sva djeca koja žive u kućanstvu gdje mjesečna primanja po članu kućanstva ne prelaze </w:t>
      </w:r>
      <w:proofErr w:type="spellStart"/>
      <w:r>
        <w:rPr>
          <w:b/>
          <w:bCs/>
          <w:color w:val="auto"/>
        </w:rPr>
        <w:t>2.000</w:t>
      </w:r>
      <w:proofErr w:type="spellEnd"/>
      <w:r>
        <w:rPr>
          <w:b/>
          <w:bCs/>
          <w:color w:val="auto"/>
        </w:rPr>
        <w:t xml:space="preserve"> Kn ostvaruju prava na subvenciju. </w:t>
      </w:r>
    </w:p>
    <w:p w:rsidR="007E37C6" w:rsidRDefault="007E37C6" w:rsidP="007E37C6">
      <w:pPr>
        <w:pStyle w:val="Default"/>
        <w:jc w:val="both"/>
        <w:rPr>
          <w:b/>
          <w:bCs/>
          <w:color w:val="auto"/>
        </w:rPr>
      </w:pPr>
    </w:p>
    <w:p w:rsidR="003135DE" w:rsidRDefault="007E37C6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Ukoliko smatrate da </w:t>
      </w:r>
      <w:r w:rsidR="003135DE">
        <w:rPr>
          <w:b/>
          <w:bCs/>
          <w:color w:val="auto"/>
        </w:rPr>
        <w:t xml:space="preserve">vaše dijete ostvaruje pravo na subvenciju morate prikupiti DOKAZNU DOKUMENTACIJU koja ja navedena u  </w:t>
      </w:r>
      <w:proofErr w:type="spellStart"/>
      <w:r w:rsidR="003135DE">
        <w:rPr>
          <w:b/>
          <w:bCs/>
          <w:color w:val="auto"/>
        </w:rPr>
        <w:t>čl</w:t>
      </w:r>
      <w:proofErr w:type="spellEnd"/>
      <w:r w:rsidR="003135DE">
        <w:rPr>
          <w:b/>
          <w:bCs/>
          <w:color w:val="auto"/>
        </w:rPr>
        <w:t xml:space="preserve">. </w:t>
      </w:r>
      <w:proofErr w:type="spellStart"/>
      <w:r w:rsidR="003135DE">
        <w:rPr>
          <w:b/>
          <w:bCs/>
          <w:color w:val="auto"/>
        </w:rPr>
        <w:t>3.4</w:t>
      </w:r>
      <w:proofErr w:type="spellEnd"/>
      <w:r w:rsidR="003135DE">
        <w:rPr>
          <w:b/>
          <w:bCs/>
          <w:color w:val="auto"/>
        </w:rPr>
        <w:t>. Ugovora koje će naša županija potpisati sa Zakladom i potpisati potrebne IZJAVE koje se nalaze na WEB STRANICI ŠKOLE</w:t>
      </w:r>
      <w:r w:rsidR="0042341B">
        <w:rPr>
          <w:b/>
          <w:bCs/>
          <w:color w:val="auto"/>
        </w:rPr>
        <w:t xml:space="preserve"> os-</w:t>
      </w:r>
      <w:proofErr w:type="spellStart"/>
      <w:r w:rsidR="0042341B">
        <w:rPr>
          <w:b/>
          <w:bCs/>
          <w:color w:val="auto"/>
        </w:rPr>
        <w:t>bmarkovica</w:t>
      </w:r>
      <w:proofErr w:type="spellEnd"/>
      <w:r w:rsidR="0042341B">
        <w:rPr>
          <w:b/>
          <w:bCs/>
          <w:color w:val="auto"/>
        </w:rPr>
        <w:t xml:space="preserve">-ravna.gora.skole.hr </w:t>
      </w:r>
    </w:p>
    <w:p w:rsidR="003135DE" w:rsidRDefault="003135DE" w:rsidP="007E37C6">
      <w:pPr>
        <w:pStyle w:val="Default"/>
        <w:jc w:val="both"/>
        <w:rPr>
          <w:b/>
          <w:bCs/>
          <w:color w:val="auto"/>
        </w:rPr>
      </w:pPr>
    </w:p>
    <w:p w:rsidR="007E37C6" w:rsidRDefault="003135DE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>Rok za predaju  potrebite dokumentacije je 15.09.2016.</w:t>
      </w:r>
      <w:r w:rsidR="007E37C6">
        <w:rPr>
          <w:b/>
          <w:bCs/>
          <w:color w:val="auto"/>
        </w:rPr>
        <w:t xml:space="preserve"> </w:t>
      </w:r>
      <w:r w:rsidR="0042341B">
        <w:rPr>
          <w:b/>
          <w:bCs/>
          <w:color w:val="auto"/>
        </w:rPr>
        <w:t xml:space="preserve">svom  razredniku. </w:t>
      </w:r>
    </w:p>
    <w:p w:rsidR="003135DE" w:rsidRDefault="003135DE" w:rsidP="007E37C6">
      <w:pPr>
        <w:pStyle w:val="Default"/>
        <w:jc w:val="both"/>
        <w:rPr>
          <w:b/>
          <w:bCs/>
          <w:color w:val="auto"/>
        </w:rPr>
      </w:pPr>
    </w:p>
    <w:p w:rsidR="003135DE" w:rsidRDefault="003135DE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Ukoliko vam je potrebna pomoć obratite se </w:t>
      </w:r>
      <w:r w:rsidR="0042341B">
        <w:rPr>
          <w:b/>
          <w:bCs/>
          <w:color w:val="auto"/>
        </w:rPr>
        <w:t xml:space="preserve">svom </w:t>
      </w:r>
      <w:r>
        <w:rPr>
          <w:b/>
          <w:bCs/>
          <w:color w:val="auto"/>
        </w:rPr>
        <w:t xml:space="preserve">razredniku. </w:t>
      </w:r>
    </w:p>
    <w:p w:rsidR="003135DE" w:rsidRDefault="003135DE" w:rsidP="007E37C6">
      <w:pPr>
        <w:pStyle w:val="Default"/>
        <w:jc w:val="both"/>
        <w:rPr>
          <w:b/>
          <w:bCs/>
          <w:color w:val="auto"/>
        </w:rPr>
      </w:pPr>
    </w:p>
    <w:p w:rsidR="003135DE" w:rsidRDefault="003135DE" w:rsidP="007E37C6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Ravnateljica škole: mr.sc.Nataša </w:t>
      </w:r>
      <w:proofErr w:type="spellStart"/>
      <w:r>
        <w:rPr>
          <w:b/>
          <w:bCs/>
          <w:color w:val="auto"/>
        </w:rPr>
        <w:t>Možgon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Kauzlarić</w:t>
      </w:r>
      <w:proofErr w:type="spellEnd"/>
    </w:p>
    <w:p w:rsidR="003135DE" w:rsidRPr="007E37C6" w:rsidRDefault="003135DE" w:rsidP="007E37C6">
      <w:pPr>
        <w:pStyle w:val="Default"/>
        <w:jc w:val="both"/>
        <w:rPr>
          <w:b/>
          <w:bCs/>
          <w:color w:val="auto"/>
        </w:rPr>
      </w:pPr>
    </w:p>
    <w:p w:rsidR="007E37C6" w:rsidRDefault="007E37C6" w:rsidP="00185C9E">
      <w:pPr>
        <w:pStyle w:val="Default"/>
        <w:ind w:left="567" w:hanging="568"/>
        <w:jc w:val="both"/>
        <w:rPr>
          <w:b/>
          <w:bCs/>
          <w:color w:val="auto"/>
          <w:sz w:val="22"/>
          <w:szCs w:val="22"/>
        </w:rPr>
      </w:pPr>
    </w:p>
    <w:p w:rsidR="00185C9E" w:rsidRPr="003133BF" w:rsidRDefault="00185C9E" w:rsidP="00185C9E">
      <w:pPr>
        <w:pStyle w:val="Default"/>
        <w:ind w:left="567" w:hanging="568"/>
        <w:jc w:val="both"/>
        <w:rPr>
          <w:color w:val="auto"/>
          <w:sz w:val="32"/>
          <w:szCs w:val="32"/>
        </w:rPr>
      </w:pPr>
      <w:proofErr w:type="spellStart"/>
      <w:r>
        <w:rPr>
          <w:b/>
          <w:bCs/>
          <w:color w:val="auto"/>
          <w:sz w:val="22"/>
          <w:szCs w:val="22"/>
        </w:rPr>
        <w:t>3.4</w:t>
      </w:r>
      <w:proofErr w:type="spellEnd"/>
      <w:r>
        <w:rPr>
          <w:b/>
          <w:bCs/>
          <w:color w:val="auto"/>
          <w:sz w:val="22"/>
          <w:szCs w:val="22"/>
        </w:rPr>
        <w:t xml:space="preserve">. </w:t>
      </w:r>
      <w:r w:rsidRPr="003133BF">
        <w:rPr>
          <w:color w:val="auto"/>
          <w:sz w:val="32"/>
          <w:szCs w:val="32"/>
        </w:rPr>
        <w:t xml:space="preserve">Dokazna dokumentacija koju roditelji (odnosno zakonski skrbnici, </w:t>
      </w:r>
      <w:proofErr w:type="spellStart"/>
      <w:r w:rsidRPr="003133BF">
        <w:rPr>
          <w:color w:val="auto"/>
          <w:sz w:val="32"/>
          <w:szCs w:val="32"/>
        </w:rPr>
        <w:t>posvojitelji</w:t>
      </w:r>
      <w:proofErr w:type="spellEnd"/>
      <w:r w:rsidRPr="003133BF">
        <w:rPr>
          <w:color w:val="auto"/>
          <w:sz w:val="32"/>
          <w:szCs w:val="32"/>
        </w:rPr>
        <w:t xml:space="preserve"> ili udomitelji) moraju dostaviti: </w:t>
      </w:r>
    </w:p>
    <w:p w:rsidR="00185C9E" w:rsidRDefault="00185C9E" w:rsidP="00185C9E">
      <w:pPr>
        <w:pStyle w:val="Default"/>
        <w:rPr>
          <w:color w:val="auto"/>
          <w:sz w:val="22"/>
          <w:szCs w:val="22"/>
        </w:rPr>
      </w:pPr>
    </w:p>
    <w:p w:rsidR="00185C9E" w:rsidRPr="003133BF" w:rsidRDefault="00185C9E" w:rsidP="00185C9E">
      <w:pPr>
        <w:pStyle w:val="Default"/>
        <w:numPr>
          <w:ilvl w:val="0"/>
          <w:numId w:val="1"/>
        </w:numPr>
        <w:spacing w:after="20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tiskana ili elektronička preslika Djetetovog Rodnog lista (</w:t>
      </w:r>
      <w:r>
        <w:rPr>
          <w:color w:val="auto"/>
          <w:sz w:val="22"/>
          <w:szCs w:val="22"/>
          <w:u w:val="single"/>
        </w:rPr>
        <w:t xml:space="preserve">ne može </w:t>
      </w:r>
      <w:r>
        <w:rPr>
          <w:color w:val="auto"/>
          <w:sz w:val="22"/>
          <w:szCs w:val="22"/>
        </w:rPr>
        <w:t xml:space="preserve">biti starija od šest mjeseci) kad dijete živi s roditeljima, tj. preslika Rješenja o skrbništvu (donosi nadležni CZSS ili nadležni sud) kad dijete živi kod zakonskog skrbnika, tj. preslika Rješenja o </w:t>
      </w:r>
      <w:proofErr w:type="spellStart"/>
      <w:r>
        <w:rPr>
          <w:color w:val="auto"/>
          <w:sz w:val="22"/>
          <w:szCs w:val="22"/>
        </w:rPr>
        <w:t>posvojiteljstvu</w:t>
      </w:r>
      <w:proofErr w:type="spellEnd"/>
      <w:r>
        <w:rPr>
          <w:color w:val="auto"/>
          <w:sz w:val="22"/>
          <w:szCs w:val="22"/>
        </w:rPr>
        <w:t xml:space="preserve"> (donosi nadležni CZSS), tj. preslika Odluke nadležnog CZZS ili Odluke nadležnog suda u izvanparničnom postupku kad dijete živi kod udomitelja (donosi nadležni CZSS ili nadležni sud), a pri čemu elektronička preslika podrazumijeva ispis iz sustava e-građani; </w:t>
      </w:r>
    </w:p>
    <w:p w:rsidR="00185C9E" w:rsidRPr="003133BF" w:rsidRDefault="00185C9E" w:rsidP="00185C9E">
      <w:pPr>
        <w:pStyle w:val="Default"/>
        <w:numPr>
          <w:ilvl w:val="0"/>
          <w:numId w:val="1"/>
        </w:numPr>
        <w:spacing w:after="200"/>
        <w:ind w:left="426" w:hanging="42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tiskana ili elektronička preslika Domovnice (</w:t>
      </w:r>
      <w:r>
        <w:rPr>
          <w:color w:val="auto"/>
          <w:sz w:val="22"/>
          <w:szCs w:val="22"/>
          <w:u w:val="single"/>
        </w:rPr>
        <w:t xml:space="preserve">može </w:t>
      </w:r>
      <w:r>
        <w:rPr>
          <w:color w:val="auto"/>
          <w:sz w:val="22"/>
          <w:szCs w:val="22"/>
        </w:rPr>
        <w:t xml:space="preserve">biti starija od šest mjeseci) za Dijete i/ili jednog od roditelja (odnosno jednog od zakonskih skrbnika, </w:t>
      </w:r>
      <w:proofErr w:type="spellStart"/>
      <w:r>
        <w:rPr>
          <w:color w:val="auto"/>
          <w:sz w:val="22"/>
          <w:szCs w:val="22"/>
        </w:rPr>
        <w:t>posvojitelja</w:t>
      </w:r>
      <w:proofErr w:type="spellEnd"/>
      <w:r>
        <w:rPr>
          <w:color w:val="auto"/>
          <w:sz w:val="22"/>
          <w:szCs w:val="22"/>
        </w:rPr>
        <w:t xml:space="preserve"> ili udomitelja) hrvatskog državljanina, a pri čemu elektronička preslika podrazumijeva ispis iz sustava e-građani; </w:t>
      </w:r>
    </w:p>
    <w:p w:rsidR="00185C9E" w:rsidRDefault="003133BF" w:rsidP="003133BF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 w:rsidR="00185C9E">
        <w:rPr>
          <w:color w:val="auto"/>
          <w:sz w:val="22"/>
          <w:szCs w:val="22"/>
        </w:rPr>
        <w:t xml:space="preserve"> izjava pod materijalnom i kaznenom odgovornošću o sastavu </w:t>
      </w:r>
      <w:r w:rsidR="00185C9E">
        <w:rPr>
          <w:color w:val="auto"/>
          <w:sz w:val="22"/>
          <w:szCs w:val="22"/>
          <w:u w:val="single"/>
        </w:rPr>
        <w:t xml:space="preserve">zajedničkog </w:t>
      </w:r>
      <w:r w:rsidR="00185C9E">
        <w:rPr>
          <w:color w:val="auto"/>
          <w:sz w:val="22"/>
          <w:szCs w:val="22"/>
        </w:rPr>
        <w:t xml:space="preserve">kućanstva u 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kojem živi Dijete, koju potpisuje jedan od roditelja (odnosno jedan od zakonskih skrbnika, </w:t>
      </w:r>
      <w:proofErr w:type="spellStart"/>
      <w:r w:rsidR="00185C9E">
        <w:rPr>
          <w:color w:val="auto"/>
          <w:sz w:val="22"/>
          <w:szCs w:val="22"/>
        </w:rPr>
        <w:t>posvojitelja</w:t>
      </w:r>
      <w:proofErr w:type="spellEnd"/>
      <w:r w:rsidR="00185C9E">
        <w:rPr>
          <w:color w:val="auto"/>
          <w:sz w:val="22"/>
          <w:szCs w:val="22"/>
        </w:rPr>
        <w:t xml:space="preserve"> ili udomitelja); </w:t>
      </w:r>
      <w:r>
        <w:rPr>
          <w:color w:val="auto"/>
          <w:sz w:val="22"/>
          <w:szCs w:val="22"/>
        </w:rPr>
        <w:t>NA WEB STRANICI ŠKOLE</w:t>
      </w:r>
    </w:p>
    <w:p w:rsidR="00185C9E" w:rsidRDefault="003133BF" w:rsidP="003133BF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185C9E">
        <w:rPr>
          <w:color w:val="auto"/>
          <w:sz w:val="22"/>
          <w:szCs w:val="22"/>
        </w:rPr>
        <w:t xml:space="preserve">. potvrda o nezaposlenosti i trajanju nezaposlenosti za one članove zajedničkog kućanstva koji su nezaposleni (izdaje </w:t>
      </w:r>
      <w:r w:rsidR="00185C9E">
        <w:rPr>
          <w:color w:val="auto"/>
          <w:sz w:val="22"/>
          <w:szCs w:val="22"/>
          <w:u w:val="single"/>
        </w:rPr>
        <w:t>Hrvatski zavod za zapošljavanje</w:t>
      </w:r>
      <w:r w:rsidR="00185C9E">
        <w:rPr>
          <w:color w:val="auto"/>
          <w:sz w:val="22"/>
          <w:szCs w:val="22"/>
        </w:rPr>
        <w:t xml:space="preserve">); </w:t>
      </w:r>
    </w:p>
    <w:p w:rsidR="00185C9E" w:rsidRDefault="00185C9E" w:rsidP="00185C9E">
      <w:pPr>
        <w:pStyle w:val="Default"/>
        <w:spacing w:after="20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133BF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. potvrda o visini mirovine (sa zaštitnim i drugim dodacima na mirovinu), odnosno             naknade mirovine ostvarene u prethodnoj kalendarskoj godini, za one članove             zajedničkog kućanstva koji su umirovljenici, odnosno koji ostvaruju naknadu mirovine (izdaje </w:t>
      </w:r>
      <w:r>
        <w:rPr>
          <w:color w:val="auto"/>
          <w:sz w:val="22"/>
          <w:szCs w:val="22"/>
          <w:u w:val="single"/>
        </w:rPr>
        <w:t>Hrvatski zavod za mirovinsko osiguranje</w:t>
      </w:r>
      <w:r w:rsidR="003133BF">
        <w:rPr>
          <w:color w:val="auto"/>
          <w:sz w:val="22"/>
          <w:szCs w:val="22"/>
          <w:u w:val="single"/>
        </w:rPr>
        <w:t xml:space="preserve"> </w:t>
      </w:r>
      <w:r>
        <w:rPr>
          <w:color w:val="auto"/>
          <w:sz w:val="22"/>
          <w:szCs w:val="22"/>
        </w:rPr>
        <w:t>prema mjestu prebivališta);</w:t>
      </w:r>
    </w:p>
    <w:p w:rsidR="00185C9E" w:rsidRDefault="00185C9E" w:rsidP="00185C9E">
      <w:pPr>
        <w:pStyle w:val="Default"/>
        <w:rPr>
          <w:i/>
          <w:i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spellStart"/>
      <w:r w:rsidR="003133BF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.izjava</w:t>
      </w:r>
      <w:proofErr w:type="spellEnd"/>
      <w:r>
        <w:rPr>
          <w:color w:val="auto"/>
          <w:sz w:val="22"/>
          <w:szCs w:val="22"/>
        </w:rPr>
        <w:t xml:space="preserve"> pod punom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materijalnom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i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kaznenom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odgovornošću </w:t>
      </w:r>
      <w:r>
        <w:rPr>
          <w:i/>
          <w:iCs/>
          <w:color w:val="auto"/>
          <w:sz w:val="22"/>
          <w:szCs w:val="22"/>
        </w:rPr>
        <w:t xml:space="preserve">o visini ostvarenih neto    </w:t>
      </w:r>
    </w:p>
    <w:p w:rsidR="00185C9E" w:rsidRDefault="00185C9E" w:rsidP="003133BF">
      <w:pPr>
        <w:pStyle w:val="Default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        dohodaka i drugih dohodaka za razdoblje 01.01.2016.-31.08.2016</w:t>
      </w:r>
      <w:r>
        <w:rPr>
          <w:color w:val="auto"/>
          <w:sz w:val="22"/>
          <w:szCs w:val="22"/>
        </w:rPr>
        <w:t xml:space="preserve">. za svakog </w:t>
      </w:r>
      <w:r w:rsidR="003133BF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>pojedinog člana zajedničkog kućanstva starijeg od</w:t>
      </w:r>
      <w:r w:rsidR="003133BF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15</w:t>
      </w:r>
      <w:proofErr w:type="spellEnd"/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(petnaest)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godina,zajedno sa svim dostupnim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dokazima takvih dohodaka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</w:t>
      </w:r>
      <w:proofErr w:type="spellStart"/>
      <w:r>
        <w:rPr>
          <w:color w:val="auto"/>
          <w:sz w:val="22"/>
          <w:szCs w:val="22"/>
        </w:rPr>
        <w:t>npr</w:t>
      </w:r>
      <w:proofErr w:type="spellEnd"/>
      <w:r>
        <w:rPr>
          <w:color w:val="auto"/>
          <w:sz w:val="22"/>
          <w:szCs w:val="22"/>
        </w:rPr>
        <w:t>. platne liste, IP</w:t>
      </w:r>
      <w:r w:rsidR="003133B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obrasci, potvrde poslodavca,potvrde Hrvatskog zavoda za mirovinsko osiguranje, potvrde Hrvatskog zavoda </w:t>
      </w:r>
      <w:r>
        <w:rPr>
          <w:color w:val="auto"/>
          <w:sz w:val="22"/>
          <w:szCs w:val="22"/>
        </w:rPr>
        <w:lastRenderedPageBreak/>
        <w:t>za zdravstveno osiguranje)(izjavu potpisuju svi članovi zajedničkog kućanstva stariji od petnaest godina);</w:t>
      </w:r>
      <w:r w:rsidR="003133BF">
        <w:rPr>
          <w:color w:val="auto"/>
          <w:sz w:val="22"/>
          <w:szCs w:val="22"/>
        </w:rPr>
        <w:t xml:space="preserve"> IZJAVA NA WEB STRANICI ŠKOLE</w:t>
      </w:r>
    </w:p>
    <w:p w:rsidR="00185C9E" w:rsidRDefault="00185C9E" w:rsidP="00185C9E">
      <w:pPr>
        <w:pStyle w:val="Default"/>
        <w:spacing w:line="253" w:lineRule="atLeast"/>
        <w:ind w:left="1417"/>
        <w:jc w:val="both"/>
        <w:rPr>
          <w:color w:val="auto"/>
          <w:sz w:val="22"/>
          <w:szCs w:val="22"/>
        </w:rPr>
      </w:pPr>
    </w:p>
    <w:p w:rsidR="00185C9E" w:rsidRDefault="003133BF" w:rsidP="003133BF">
      <w:pPr>
        <w:pStyle w:val="Default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7</w:t>
      </w:r>
      <w:r w:rsidR="00185C9E">
        <w:rPr>
          <w:color w:val="auto"/>
          <w:sz w:val="22"/>
          <w:szCs w:val="22"/>
        </w:rPr>
        <w:t>.potvrda</w:t>
      </w:r>
      <w:proofErr w:type="spellEnd"/>
      <w:r w:rsidR="00185C9E">
        <w:rPr>
          <w:color w:val="auto"/>
          <w:sz w:val="22"/>
          <w:szCs w:val="22"/>
        </w:rPr>
        <w:t xml:space="preserve"> o visini isplaćene naknade plaće za bolovanje te </w:t>
      </w:r>
      <w:proofErr w:type="spellStart"/>
      <w:r w:rsidR="00185C9E">
        <w:rPr>
          <w:color w:val="auto"/>
          <w:sz w:val="22"/>
          <w:szCs w:val="22"/>
        </w:rPr>
        <w:t>rodiljnih</w:t>
      </w:r>
      <w:proofErr w:type="spellEnd"/>
      <w:r w:rsidR="00185C9E">
        <w:rPr>
          <w:color w:val="auto"/>
          <w:sz w:val="22"/>
          <w:szCs w:val="22"/>
        </w:rPr>
        <w:t xml:space="preserve"> i roditeljskih potpora u tijeku prethodne kalendarske godine za one članove zajedničkog kućanstva koji su ostvarili prihod po osnovi naknade plaće za bolovanje od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HZZO te </w:t>
      </w:r>
      <w:proofErr w:type="spellStart"/>
      <w:r w:rsidR="00185C9E">
        <w:rPr>
          <w:color w:val="auto"/>
          <w:sz w:val="22"/>
          <w:szCs w:val="22"/>
        </w:rPr>
        <w:t>rodiljnih</w:t>
      </w:r>
      <w:proofErr w:type="spellEnd"/>
      <w:r w:rsidR="00185C9E">
        <w:rPr>
          <w:color w:val="auto"/>
          <w:sz w:val="22"/>
          <w:szCs w:val="22"/>
        </w:rPr>
        <w:t xml:space="preserve"> i roditeljskih potpora (izdaje </w:t>
      </w:r>
      <w:r w:rsidR="00185C9E">
        <w:rPr>
          <w:color w:val="auto"/>
          <w:sz w:val="22"/>
          <w:szCs w:val="22"/>
          <w:u w:val="single"/>
        </w:rPr>
        <w:t>Hrvatski</w:t>
      </w:r>
      <w:r>
        <w:rPr>
          <w:color w:val="auto"/>
          <w:sz w:val="22"/>
          <w:szCs w:val="22"/>
          <w:u w:val="single"/>
        </w:rPr>
        <w:t xml:space="preserve"> </w:t>
      </w:r>
      <w:r w:rsidR="00185C9E">
        <w:rPr>
          <w:color w:val="auto"/>
          <w:sz w:val="22"/>
          <w:szCs w:val="22"/>
          <w:u w:val="single"/>
        </w:rPr>
        <w:t xml:space="preserve">zavod za zdravstveno osiguranje </w:t>
      </w:r>
      <w:r w:rsidR="00185C9E">
        <w:rPr>
          <w:color w:val="auto"/>
          <w:sz w:val="22"/>
          <w:szCs w:val="22"/>
        </w:rPr>
        <w:t>prema mjestu prebivališta);</w:t>
      </w:r>
    </w:p>
    <w:p w:rsidR="003133BF" w:rsidRDefault="003133BF" w:rsidP="003133BF">
      <w:pPr>
        <w:pStyle w:val="Default"/>
        <w:rPr>
          <w:color w:val="auto"/>
          <w:sz w:val="22"/>
          <w:szCs w:val="22"/>
        </w:rPr>
      </w:pPr>
    </w:p>
    <w:p w:rsidR="00913F92" w:rsidRDefault="003133BF" w:rsidP="003133BF">
      <w:pPr>
        <w:pStyle w:val="Default"/>
        <w:spacing w:after="93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185C9E">
        <w:rPr>
          <w:color w:val="auto"/>
          <w:sz w:val="22"/>
          <w:szCs w:val="22"/>
        </w:rPr>
        <w:t>. izjava pod punom materijalnom i kaznenom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odgovornošću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kojom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se potvrđuje da obitelj u kojoj živi Dijete nije ostvarila potporu od Zaklade za fizičke osobe u svrhu </w:t>
      </w:r>
      <w:bookmarkStart w:id="0" w:name="_GoBack"/>
      <w:bookmarkEnd w:id="0"/>
      <w:r w:rsidR="00185C9E">
        <w:rPr>
          <w:color w:val="auto"/>
          <w:sz w:val="22"/>
          <w:szCs w:val="22"/>
        </w:rPr>
        <w:t>pokrića troškova školske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prehrane za dijete/djecu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za školsk</w:t>
      </w:r>
      <w:r>
        <w:rPr>
          <w:color w:val="auto"/>
          <w:sz w:val="22"/>
          <w:szCs w:val="22"/>
        </w:rPr>
        <w:t>u g</w:t>
      </w:r>
      <w:r w:rsidR="00185C9E">
        <w:rPr>
          <w:color w:val="auto"/>
          <w:sz w:val="22"/>
          <w:szCs w:val="22"/>
        </w:rPr>
        <w:t>odin</w:t>
      </w:r>
      <w:r>
        <w:rPr>
          <w:color w:val="auto"/>
          <w:sz w:val="22"/>
          <w:szCs w:val="22"/>
        </w:rPr>
        <w:t xml:space="preserve">u </w:t>
      </w:r>
      <w:proofErr w:type="spellStart"/>
      <w:r w:rsidR="00185C9E">
        <w:rPr>
          <w:color w:val="auto"/>
          <w:sz w:val="22"/>
          <w:szCs w:val="22"/>
        </w:rPr>
        <w:t>2016</w:t>
      </w:r>
      <w:proofErr w:type="spellEnd"/>
      <w:r w:rsidR="00185C9E">
        <w:rPr>
          <w:color w:val="auto"/>
          <w:sz w:val="22"/>
          <w:szCs w:val="22"/>
        </w:rPr>
        <w:t>./</w:t>
      </w:r>
      <w:proofErr w:type="spellStart"/>
      <w:r w:rsidR="00185C9E">
        <w:rPr>
          <w:color w:val="auto"/>
          <w:sz w:val="22"/>
          <w:szCs w:val="22"/>
        </w:rPr>
        <w:t>2017</w:t>
      </w:r>
      <w:proofErr w:type="spellEnd"/>
      <w:r w:rsidR="00185C9E">
        <w:rPr>
          <w:color w:val="auto"/>
          <w:sz w:val="22"/>
          <w:szCs w:val="22"/>
        </w:rPr>
        <w:t>., a koju izjavu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potpisuje jedan od roditelja (odnosno jedan od zakonskih skrbnika, </w:t>
      </w:r>
      <w:proofErr w:type="spellStart"/>
      <w:r w:rsidR="00185C9E">
        <w:rPr>
          <w:color w:val="auto"/>
          <w:sz w:val="22"/>
          <w:szCs w:val="22"/>
        </w:rPr>
        <w:t>posvojitelja</w:t>
      </w:r>
      <w:proofErr w:type="spellEnd"/>
      <w:r w:rsidR="00185C9E">
        <w:rPr>
          <w:color w:val="auto"/>
          <w:sz w:val="22"/>
          <w:szCs w:val="22"/>
        </w:rPr>
        <w:t xml:space="preserve"> ili udomitelja);</w:t>
      </w:r>
      <w:r>
        <w:rPr>
          <w:color w:val="auto"/>
          <w:sz w:val="22"/>
          <w:szCs w:val="22"/>
        </w:rPr>
        <w:t xml:space="preserve"> NA WEB  STRANICI ŠKOLE  </w:t>
      </w:r>
    </w:p>
    <w:p w:rsidR="00185C9E" w:rsidRDefault="003133BF" w:rsidP="003133BF">
      <w:pPr>
        <w:pStyle w:val="Default"/>
        <w:spacing w:after="934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9.</w:t>
      </w:r>
      <w:r w:rsidR="00185C9E">
        <w:rPr>
          <w:color w:val="auto"/>
          <w:sz w:val="22"/>
          <w:szCs w:val="22"/>
        </w:rPr>
        <w:t>izjava</w:t>
      </w:r>
      <w:proofErr w:type="spellEnd"/>
      <w:r w:rsidR="00185C9E">
        <w:rPr>
          <w:color w:val="auto"/>
          <w:sz w:val="22"/>
          <w:szCs w:val="22"/>
        </w:rPr>
        <w:t xml:space="preserve"> pod punom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materijalnom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i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kaznenom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odgovornošću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kojom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se potvrđuje da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Dijete i/</w:t>
      </w:r>
      <w:proofErr w:type="spellStart"/>
      <w:r w:rsidR="00185C9E">
        <w:rPr>
          <w:color w:val="auto"/>
          <w:sz w:val="22"/>
          <w:szCs w:val="22"/>
        </w:rPr>
        <w:t>ilijedan</w:t>
      </w:r>
      <w:proofErr w:type="spellEnd"/>
      <w:r w:rsidR="00185C9E">
        <w:rPr>
          <w:color w:val="auto"/>
          <w:sz w:val="22"/>
          <w:szCs w:val="22"/>
        </w:rPr>
        <w:t xml:space="preserve"> od njegovih roditelja(odnosno jedan od zakonskih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skrbnika, </w:t>
      </w:r>
      <w:proofErr w:type="spellStart"/>
      <w:r w:rsidR="00185C9E">
        <w:rPr>
          <w:color w:val="auto"/>
          <w:sz w:val="22"/>
          <w:szCs w:val="22"/>
        </w:rPr>
        <w:t>posvojitelja</w:t>
      </w:r>
      <w:proofErr w:type="spellEnd"/>
      <w:r w:rsidR="00185C9E">
        <w:rPr>
          <w:color w:val="auto"/>
          <w:sz w:val="22"/>
          <w:szCs w:val="22"/>
        </w:rPr>
        <w:t xml:space="preserve"> ili udomitelja) za Dijete, nije prethodno ili istovremeno po nekoj drugoj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osnovi iz bilo kojeg drugog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izvora ostvarilo/o pokriće cjelokupnih ili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dijela troškova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školske prehrane u školskoj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godini </w:t>
      </w:r>
      <w:proofErr w:type="spellStart"/>
      <w:r w:rsidR="00185C9E">
        <w:rPr>
          <w:color w:val="auto"/>
          <w:sz w:val="22"/>
          <w:szCs w:val="22"/>
        </w:rPr>
        <w:t>2016</w:t>
      </w:r>
      <w:proofErr w:type="spellEnd"/>
      <w:r w:rsidR="00185C9E">
        <w:rPr>
          <w:color w:val="auto"/>
          <w:sz w:val="22"/>
          <w:szCs w:val="22"/>
        </w:rPr>
        <w:t>./</w:t>
      </w:r>
      <w:proofErr w:type="spellStart"/>
      <w:r w:rsidR="00185C9E">
        <w:rPr>
          <w:color w:val="auto"/>
          <w:sz w:val="22"/>
          <w:szCs w:val="22"/>
        </w:rPr>
        <w:t>2017</w:t>
      </w:r>
      <w:proofErr w:type="spellEnd"/>
      <w:r w:rsidR="00185C9E">
        <w:rPr>
          <w:color w:val="auto"/>
          <w:sz w:val="22"/>
          <w:szCs w:val="22"/>
        </w:rPr>
        <w:t>., a koju izjavu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potpisuje jedan od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>roditelja (odnosno</w:t>
      </w:r>
      <w:r>
        <w:rPr>
          <w:color w:val="auto"/>
          <w:sz w:val="22"/>
          <w:szCs w:val="22"/>
        </w:rPr>
        <w:t xml:space="preserve"> </w:t>
      </w:r>
      <w:r w:rsidR="00185C9E">
        <w:rPr>
          <w:color w:val="auto"/>
          <w:sz w:val="22"/>
          <w:szCs w:val="22"/>
        </w:rPr>
        <w:t xml:space="preserve">jedan od zakonskih skrbnika, </w:t>
      </w:r>
      <w:proofErr w:type="spellStart"/>
      <w:r w:rsidR="00185C9E">
        <w:rPr>
          <w:color w:val="auto"/>
          <w:sz w:val="22"/>
          <w:szCs w:val="22"/>
        </w:rPr>
        <w:t>posvojitelja</w:t>
      </w:r>
      <w:proofErr w:type="spellEnd"/>
      <w:r w:rsidR="00185C9E">
        <w:rPr>
          <w:color w:val="auto"/>
          <w:sz w:val="22"/>
          <w:szCs w:val="22"/>
        </w:rPr>
        <w:t xml:space="preserve"> ili udomitelja);</w:t>
      </w:r>
    </w:p>
    <w:p w:rsidR="00185C9E" w:rsidRDefault="00185C9E" w:rsidP="00185C9E">
      <w:pPr>
        <w:pStyle w:val="Default"/>
        <w:rPr>
          <w:color w:val="auto"/>
          <w:sz w:val="22"/>
          <w:szCs w:val="22"/>
        </w:rPr>
      </w:pPr>
    </w:p>
    <w:p w:rsidR="00114F26" w:rsidRPr="007E37C6" w:rsidRDefault="00185C9E" w:rsidP="007E37C6">
      <w:pPr>
        <w:pStyle w:val="Default"/>
        <w:spacing w:after="252" w:line="253" w:lineRule="atLeast"/>
        <w:jc w:val="both"/>
        <w:rPr>
          <w:b/>
          <w:sz w:val="28"/>
          <w:szCs w:val="28"/>
        </w:rPr>
      </w:pPr>
      <w:r w:rsidRPr="007E37C6">
        <w:rPr>
          <w:b/>
          <w:color w:val="auto"/>
          <w:sz w:val="28"/>
          <w:szCs w:val="28"/>
        </w:rPr>
        <w:t>Zadani obrasci izjava koje se sastavljaju i potpisuju pod punom materijalnom i</w:t>
      </w:r>
      <w:r w:rsidR="003133BF" w:rsidRPr="007E37C6">
        <w:rPr>
          <w:b/>
          <w:color w:val="auto"/>
          <w:sz w:val="28"/>
          <w:szCs w:val="28"/>
        </w:rPr>
        <w:t xml:space="preserve"> </w:t>
      </w:r>
      <w:r w:rsidRPr="007E37C6">
        <w:rPr>
          <w:b/>
          <w:color w:val="auto"/>
          <w:sz w:val="28"/>
          <w:szCs w:val="28"/>
        </w:rPr>
        <w:t>kaznenom</w:t>
      </w:r>
      <w:r w:rsidR="003133BF" w:rsidRPr="007E37C6">
        <w:rPr>
          <w:b/>
          <w:color w:val="auto"/>
          <w:sz w:val="28"/>
          <w:szCs w:val="28"/>
        </w:rPr>
        <w:t xml:space="preserve"> </w:t>
      </w:r>
      <w:r w:rsidRPr="007E37C6">
        <w:rPr>
          <w:b/>
          <w:color w:val="auto"/>
          <w:sz w:val="28"/>
          <w:szCs w:val="28"/>
        </w:rPr>
        <w:t>odgovornošću</w:t>
      </w:r>
      <w:r w:rsidR="007E37C6" w:rsidRPr="007E37C6">
        <w:rPr>
          <w:b/>
          <w:color w:val="auto"/>
          <w:sz w:val="28"/>
          <w:szCs w:val="28"/>
        </w:rPr>
        <w:t xml:space="preserve">  nalaze se na web stranici škole. </w:t>
      </w:r>
    </w:p>
    <w:sectPr w:rsidR="00114F26" w:rsidRPr="007E37C6" w:rsidSect="00BB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5FD"/>
    <w:multiLevelType w:val="hybridMultilevel"/>
    <w:tmpl w:val="2E609EB6"/>
    <w:lvl w:ilvl="0" w:tplc="9D9E20F8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5" w:hanging="360"/>
      </w:pPr>
    </w:lvl>
    <w:lvl w:ilvl="2" w:tplc="041A001B" w:tentative="1">
      <w:start w:val="1"/>
      <w:numFmt w:val="lowerRoman"/>
      <w:lvlText w:val="%3."/>
      <w:lvlJc w:val="right"/>
      <w:pPr>
        <w:ind w:left="2365" w:hanging="180"/>
      </w:pPr>
    </w:lvl>
    <w:lvl w:ilvl="3" w:tplc="041A000F" w:tentative="1">
      <w:start w:val="1"/>
      <w:numFmt w:val="decimal"/>
      <w:lvlText w:val="%4."/>
      <w:lvlJc w:val="left"/>
      <w:pPr>
        <w:ind w:left="3085" w:hanging="360"/>
      </w:pPr>
    </w:lvl>
    <w:lvl w:ilvl="4" w:tplc="041A0019" w:tentative="1">
      <w:start w:val="1"/>
      <w:numFmt w:val="lowerLetter"/>
      <w:lvlText w:val="%5."/>
      <w:lvlJc w:val="left"/>
      <w:pPr>
        <w:ind w:left="3805" w:hanging="360"/>
      </w:pPr>
    </w:lvl>
    <w:lvl w:ilvl="5" w:tplc="041A001B" w:tentative="1">
      <w:start w:val="1"/>
      <w:numFmt w:val="lowerRoman"/>
      <w:lvlText w:val="%6."/>
      <w:lvlJc w:val="right"/>
      <w:pPr>
        <w:ind w:left="4525" w:hanging="180"/>
      </w:pPr>
    </w:lvl>
    <w:lvl w:ilvl="6" w:tplc="041A000F" w:tentative="1">
      <w:start w:val="1"/>
      <w:numFmt w:val="decimal"/>
      <w:lvlText w:val="%7."/>
      <w:lvlJc w:val="left"/>
      <w:pPr>
        <w:ind w:left="5245" w:hanging="360"/>
      </w:pPr>
    </w:lvl>
    <w:lvl w:ilvl="7" w:tplc="041A0019" w:tentative="1">
      <w:start w:val="1"/>
      <w:numFmt w:val="lowerLetter"/>
      <w:lvlText w:val="%8."/>
      <w:lvlJc w:val="left"/>
      <w:pPr>
        <w:ind w:left="5965" w:hanging="360"/>
      </w:pPr>
    </w:lvl>
    <w:lvl w:ilvl="8" w:tplc="041A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4B7"/>
    <w:rsid w:val="00114F26"/>
    <w:rsid w:val="00185C9E"/>
    <w:rsid w:val="003024B7"/>
    <w:rsid w:val="003133BF"/>
    <w:rsid w:val="003135DE"/>
    <w:rsid w:val="0042341B"/>
    <w:rsid w:val="007E37C6"/>
    <w:rsid w:val="00913F92"/>
    <w:rsid w:val="00B646EA"/>
    <w:rsid w:val="00BB24AA"/>
    <w:rsid w:val="00D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5C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Sanja</cp:lastModifiedBy>
  <cp:revision>4</cp:revision>
  <cp:lastPrinted>2016-09-08T10:46:00Z</cp:lastPrinted>
  <dcterms:created xsi:type="dcterms:W3CDTF">2016-09-08T09:30:00Z</dcterms:created>
  <dcterms:modified xsi:type="dcterms:W3CDTF">2016-09-08T11:08:00Z</dcterms:modified>
</cp:coreProperties>
</file>