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REPUBLIKA HRVATSKA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PRIMORSKO – GORANSKA ŽUPANIJA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OŠ </w:t>
      </w:r>
      <w:proofErr w:type="spellStart"/>
      <w:r>
        <w:rPr>
          <w:rFonts w:ascii="Arial" w:hAnsi="Arial" w:cs="Arial"/>
          <w:bCs/>
        </w:rPr>
        <w:t>Dr.Branimira</w:t>
      </w:r>
      <w:proofErr w:type="spellEnd"/>
      <w:r>
        <w:rPr>
          <w:rFonts w:ascii="Arial" w:hAnsi="Arial" w:cs="Arial"/>
          <w:bCs/>
        </w:rPr>
        <w:t xml:space="preserve"> Markovića Ravna Gora 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Školski odbor</w:t>
      </w:r>
    </w:p>
    <w:p w:rsidR="009F0443" w:rsidRDefault="009F0443"/>
    <w:p w:rsidR="00316D66" w:rsidRDefault="00316D66"/>
    <w:p w:rsidR="00F53A7F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ZAKLJUČCI  SJEDNICE 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>ŠKOLSKOG ODBORA</w:t>
      </w:r>
      <w:r w:rsidR="000D19FB">
        <w:rPr>
          <w:rFonts w:ascii="Arial" w:hAnsi="Arial" w:cs="Arial"/>
          <w:sz w:val="40"/>
          <w:szCs w:val="40"/>
        </w:rPr>
        <w:t xml:space="preserve"> </w:t>
      </w:r>
      <w:r w:rsidR="008F46A0">
        <w:rPr>
          <w:rFonts w:ascii="Arial" w:hAnsi="Arial" w:cs="Arial"/>
          <w:sz w:val="40"/>
          <w:szCs w:val="40"/>
        </w:rPr>
        <w:t>1</w:t>
      </w:r>
      <w:r w:rsidR="00AE508E">
        <w:rPr>
          <w:rFonts w:ascii="Arial" w:hAnsi="Arial" w:cs="Arial"/>
          <w:sz w:val="40"/>
          <w:szCs w:val="40"/>
        </w:rPr>
        <w:t>3</w:t>
      </w:r>
      <w:r w:rsidR="000D19FB">
        <w:rPr>
          <w:rFonts w:ascii="Arial" w:hAnsi="Arial" w:cs="Arial"/>
          <w:sz w:val="40"/>
          <w:szCs w:val="40"/>
        </w:rPr>
        <w:t>-2</w:t>
      </w:r>
      <w:r w:rsidR="0089311F">
        <w:rPr>
          <w:rFonts w:ascii="Arial" w:hAnsi="Arial" w:cs="Arial"/>
          <w:sz w:val="40"/>
          <w:szCs w:val="40"/>
        </w:rPr>
        <w:t>1</w:t>
      </w:r>
      <w:r w:rsidR="000D19FB">
        <w:rPr>
          <w:rFonts w:ascii="Arial" w:hAnsi="Arial" w:cs="Arial"/>
          <w:sz w:val="40"/>
          <w:szCs w:val="40"/>
        </w:rPr>
        <w:t>/2</w:t>
      </w:r>
      <w:r w:rsidR="0089311F">
        <w:rPr>
          <w:rFonts w:ascii="Arial" w:hAnsi="Arial" w:cs="Arial"/>
          <w:sz w:val="40"/>
          <w:szCs w:val="40"/>
        </w:rPr>
        <w:t>2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održane dana  </w:t>
      </w:r>
      <w:r w:rsidR="00AE508E">
        <w:rPr>
          <w:rFonts w:ascii="Arial" w:hAnsi="Arial" w:cs="Arial"/>
          <w:sz w:val="40"/>
          <w:szCs w:val="40"/>
        </w:rPr>
        <w:t>28</w:t>
      </w:r>
      <w:r w:rsidRPr="00D85433">
        <w:rPr>
          <w:rFonts w:ascii="Arial" w:hAnsi="Arial" w:cs="Arial"/>
          <w:sz w:val="40"/>
          <w:szCs w:val="40"/>
        </w:rPr>
        <w:t>.</w:t>
      </w:r>
      <w:r w:rsidR="00416008">
        <w:rPr>
          <w:rFonts w:ascii="Arial" w:hAnsi="Arial" w:cs="Arial"/>
          <w:sz w:val="40"/>
          <w:szCs w:val="40"/>
        </w:rPr>
        <w:t>01</w:t>
      </w:r>
      <w:r w:rsidRPr="00D85433">
        <w:rPr>
          <w:rFonts w:ascii="Arial" w:hAnsi="Arial" w:cs="Arial"/>
          <w:sz w:val="40"/>
          <w:szCs w:val="40"/>
        </w:rPr>
        <w:t>.202</w:t>
      </w:r>
      <w:r w:rsidR="00416008">
        <w:rPr>
          <w:rFonts w:ascii="Arial" w:hAnsi="Arial" w:cs="Arial"/>
          <w:sz w:val="40"/>
          <w:szCs w:val="40"/>
        </w:rPr>
        <w:t>2</w:t>
      </w:r>
      <w:r w:rsidRPr="00D85433">
        <w:rPr>
          <w:rFonts w:ascii="Arial" w:hAnsi="Arial" w:cs="Arial"/>
          <w:sz w:val="40"/>
          <w:szCs w:val="40"/>
        </w:rPr>
        <w:t>.</w:t>
      </w:r>
    </w:p>
    <w:p w:rsidR="00316D66" w:rsidRPr="00D85433" w:rsidRDefault="00316D66">
      <w:pPr>
        <w:rPr>
          <w:rFonts w:ascii="Arial" w:hAnsi="Arial" w:cs="Arial"/>
        </w:rPr>
      </w:pPr>
    </w:p>
    <w:p w:rsidR="00316D66" w:rsidRPr="00D85433" w:rsidRDefault="00316D66">
      <w:pPr>
        <w:rPr>
          <w:rFonts w:ascii="Arial" w:hAnsi="Arial" w:cs="Arial"/>
          <w:b/>
        </w:rPr>
      </w:pPr>
      <w:r w:rsidRPr="00D85433">
        <w:rPr>
          <w:rFonts w:ascii="Arial" w:hAnsi="Arial" w:cs="Arial"/>
          <w:b/>
        </w:rPr>
        <w:t>Dnevni red:</w:t>
      </w:r>
    </w:p>
    <w:p w:rsidR="00F100FC" w:rsidRDefault="00F100FC" w:rsidP="00316D66"/>
    <w:p w:rsidR="004971D0" w:rsidRPr="00416008" w:rsidRDefault="00416008" w:rsidP="00AE508E">
      <w:pPr>
        <w:rPr>
          <w:rFonts w:ascii="Arial" w:hAnsi="Arial" w:cs="Arial"/>
          <w:color w:val="000000"/>
        </w:rPr>
      </w:pPr>
      <w:proofErr w:type="gramStart"/>
      <w:r w:rsidRPr="00416008">
        <w:rPr>
          <w:rFonts w:ascii="Arial" w:hAnsi="Arial" w:cs="Arial"/>
          <w:lang w:val="en-US"/>
        </w:rPr>
        <w:t>1.Donošenje</w:t>
      </w:r>
      <w:proofErr w:type="gramEnd"/>
      <w:r w:rsidRPr="00416008">
        <w:rPr>
          <w:rFonts w:ascii="Arial" w:hAnsi="Arial" w:cs="Arial"/>
          <w:lang w:val="en-US"/>
        </w:rPr>
        <w:t xml:space="preserve"> </w:t>
      </w:r>
      <w:proofErr w:type="spellStart"/>
      <w:r w:rsidRPr="00416008">
        <w:rPr>
          <w:rFonts w:ascii="Arial" w:hAnsi="Arial" w:cs="Arial"/>
          <w:lang w:val="en-US"/>
        </w:rPr>
        <w:t>Odluke</w:t>
      </w:r>
      <w:proofErr w:type="spellEnd"/>
      <w:r w:rsidRPr="00416008">
        <w:rPr>
          <w:rFonts w:ascii="Arial" w:hAnsi="Arial" w:cs="Arial"/>
          <w:lang w:val="en-US"/>
        </w:rPr>
        <w:t xml:space="preserve"> o </w:t>
      </w:r>
      <w:proofErr w:type="spellStart"/>
      <w:r w:rsidRPr="00416008">
        <w:rPr>
          <w:rFonts w:ascii="Arial" w:hAnsi="Arial" w:cs="Arial"/>
          <w:lang w:val="en-US"/>
        </w:rPr>
        <w:t>prihvaćanju</w:t>
      </w:r>
      <w:proofErr w:type="spellEnd"/>
      <w:r w:rsidR="00AE508E">
        <w:rPr>
          <w:rFonts w:ascii="Arial" w:hAnsi="Arial" w:cs="Arial"/>
          <w:lang w:val="en-US"/>
        </w:rPr>
        <w:t xml:space="preserve"> </w:t>
      </w:r>
      <w:proofErr w:type="spellStart"/>
      <w:r w:rsidR="00AE508E">
        <w:rPr>
          <w:rFonts w:ascii="Arial" w:hAnsi="Arial" w:cs="Arial"/>
          <w:lang w:val="en-US"/>
        </w:rPr>
        <w:t>financijskog</w:t>
      </w:r>
      <w:proofErr w:type="spellEnd"/>
      <w:r w:rsidR="00AE508E">
        <w:rPr>
          <w:rFonts w:ascii="Arial" w:hAnsi="Arial" w:cs="Arial"/>
          <w:lang w:val="en-US"/>
        </w:rPr>
        <w:t xml:space="preserve"> </w:t>
      </w:r>
      <w:proofErr w:type="spellStart"/>
      <w:r w:rsidR="00AE508E">
        <w:rPr>
          <w:rFonts w:ascii="Arial" w:hAnsi="Arial" w:cs="Arial"/>
          <w:lang w:val="en-US"/>
        </w:rPr>
        <w:t>izviješća</w:t>
      </w:r>
      <w:proofErr w:type="spellEnd"/>
      <w:r w:rsidR="00AE508E">
        <w:rPr>
          <w:rFonts w:ascii="Arial" w:hAnsi="Arial" w:cs="Arial"/>
          <w:lang w:val="en-US"/>
        </w:rPr>
        <w:t xml:space="preserve"> za </w:t>
      </w:r>
      <w:proofErr w:type="spellStart"/>
      <w:r w:rsidR="00AE508E">
        <w:rPr>
          <w:rFonts w:ascii="Arial" w:hAnsi="Arial" w:cs="Arial"/>
          <w:lang w:val="en-US"/>
        </w:rPr>
        <w:t>razdoblje</w:t>
      </w:r>
      <w:proofErr w:type="spellEnd"/>
      <w:r w:rsidR="00AE508E">
        <w:rPr>
          <w:rFonts w:ascii="Arial" w:hAnsi="Arial" w:cs="Arial"/>
          <w:lang w:val="en-US"/>
        </w:rPr>
        <w:t xml:space="preserve"> 01-12.2021. </w:t>
      </w:r>
      <w:r w:rsidRPr="00416008">
        <w:rPr>
          <w:rFonts w:ascii="Arial" w:hAnsi="Arial" w:cs="Arial"/>
          <w:lang w:val="en-US"/>
        </w:rPr>
        <w:t xml:space="preserve"> </w:t>
      </w:r>
    </w:p>
    <w:p w:rsidR="004971D0" w:rsidRPr="00416008" w:rsidRDefault="004971D0" w:rsidP="004971D0">
      <w:pPr>
        <w:rPr>
          <w:rFonts w:ascii="Arial" w:hAnsi="Arial" w:cs="Arial"/>
          <w:lang w:val="en-US"/>
        </w:rPr>
      </w:pPr>
      <w:r w:rsidRPr="00416008">
        <w:rPr>
          <w:rFonts w:ascii="Arial" w:hAnsi="Arial" w:cs="Arial"/>
          <w:lang w:val="en-US"/>
        </w:rPr>
        <w:t xml:space="preserve"> </w:t>
      </w:r>
    </w:p>
    <w:p w:rsidR="008F46A0" w:rsidRPr="00416008" w:rsidRDefault="008F46A0" w:rsidP="004971D0">
      <w:pPr>
        <w:rPr>
          <w:rFonts w:ascii="Arial" w:hAnsi="Arial" w:cs="Arial"/>
          <w:color w:val="000000"/>
        </w:rPr>
      </w:pPr>
    </w:p>
    <w:p w:rsidR="009E2065" w:rsidRPr="00AE508E" w:rsidRDefault="009E2065" w:rsidP="009E2065">
      <w:pPr>
        <w:rPr>
          <w:rFonts w:ascii="Arial" w:hAnsi="Arial" w:cs="Arial"/>
        </w:rPr>
      </w:pPr>
      <w:r w:rsidRPr="00AE508E">
        <w:rPr>
          <w:rFonts w:ascii="Arial" w:hAnsi="Arial" w:cs="Arial"/>
        </w:rPr>
        <w:t xml:space="preserve">Točka 1. </w:t>
      </w:r>
    </w:p>
    <w:p w:rsidR="00AE508E" w:rsidRPr="00AE508E" w:rsidRDefault="00AE508E" w:rsidP="00AE508E">
      <w:pPr>
        <w:rPr>
          <w:rFonts w:ascii="Arial" w:hAnsi="Arial" w:cs="Arial"/>
          <w:iCs/>
          <w:color w:val="000000"/>
        </w:rPr>
      </w:pPr>
      <w:r w:rsidRPr="00AE508E">
        <w:rPr>
          <w:rFonts w:ascii="Arial" w:hAnsi="Arial" w:cs="Arial"/>
          <w:iCs/>
          <w:color w:val="000000"/>
        </w:rPr>
        <w:t xml:space="preserve">Ukupni prihod poslovanja je 4.491.955 Kn, a ukupni rashodi su 4.413.539  Kn( rashodi za zaposlene 3.625.384  Kn, materijalne rashode 750.440 , naknade građanima i kućanstvima u naravi-zaštitne </w:t>
      </w:r>
      <w:proofErr w:type="spellStart"/>
      <w:r w:rsidRPr="00AE508E">
        <w:rPr>
          <w:rFonts w:ascii="Arial" w:hAnsi="Arial" w:cs="Arial"/>
          <w:iCs/>
          <w:color w:val="000000"/>
        </w:rPr>
        <w:t>maskice</w:t>
      </w:r>
      <w:proofErr w:type="spellEnd"/>
      <w:r w:rsidRPr="00AE508E">
        <w:rPr>
          <w:rFonts w:ascii="Arial" w:hAnsi="Arial" w:cs="Arial"/>
          <w:iCs/>
          <w:color w:val="000000"/>
        </w:rPr>
        <w:t xml:space="preserve"> za učenike i radni udžbenici 36.236 i financijske rashode 1.479)</w:t>
      </w:r>
    </w:p>
    <w:p w:rsidR="00AE508E" w:rsidRPr="00AE508E" w:rsidRDefault="00AE508E" w:rsidP="00AE508E">
      <w:pPr>
        <w:rPr>
          <w:rFonts w:ascii="Arial" w:hAnsi="Arial" w:cs="Arial"/>
        </w:rPr>
      </w:pPr>
      <w:r w:rsidRPr="00AE508E">
        <w:rPr>
          <w:rFonts w:ascii="Arial" w:hAnsi="Arial" w:cs="Arial"/>
        </w:rPr>
        <w:tab/>
      </w:r>
    </w:p>
    <w:p w:rsidR="00AE508E" w:rsidRPr="00AE508E" w:rsidRDefault="00AE508E" w:rsidP="00AE508E">
      <w:pPr>
        <w:jc w:val="both"/>
        <w:rPr>
          <w:rFonts w:ascii="Arial" w:hAnsi="Arial" w:cs="Arial"/>
          <w:b/>
        </w:rPr>
      </w:pPr>
      <w:r w:rsidRPr="00AE508E">
        <w:rPr>
          <w:rFonts w:ascii="Arial" w:hAnsi="Arial" w:cs="Arial"/>
        </w:rPr>
        <w:t>Utvrđen je manjak  prihoda od 29.314 za navedeno razdoblje. Preneseni višak prihoda iz 2020. iznosi 114.194,  te raspoloživi višak prihoda u sljedećem razdoblju iznosi 143.508. Kn</w:t>
      </w:r>
    </w:p>
    <w:p w:rsidR="00AE508E" w:rsidRPr="00AE508E" w:rsidRDefault="00AE508E" w:rsidP="00AE508E">
      <w:pPr>
        <w:spacing w:line="256" w:lineRule="auto"/>
        <w:rPr>
          <w:rFonts w:ascii="Arial" w:hAnsi="Arial" w:cs="Arial"/>
          <w:b/>
          <w:iCs/>
          <w:color w:val="000000"/>
        </w:rPr>
      </w:pPr>
    </w:p>
    <w:p w:rsidR="00AE508E" w:rsidRPr="00AE508E" w:rsidRDefault="00AE508E" w:rsidP="00AE508E">
      <w:pPr>
        <w:rPr>
          <w:rFonts w:ascii="Arial" w:hAnsi="Arial" w:cs="Arial"/>
        </w:rPr>
      </w:pPr>
      <w:r w:rsidRPr="00AE508E">
        <w:rPr>
          <w:rFonts w:ascii="Arial" w:hAnsi="Arial" w:cs="Arial"/>
          <w:b/>
        </w:rPr>
        <w:t>Školski odbor  jednoglasno  I bez rasprave donosi  Odluku o prihvaćanju Financijskog izvješća za razdoblje siječanj-prosinac 2021.</w:t>
      </w:r>
      <w:bookmarkStart w:id="0" w:name="_GoBack"/>
      <w:bookmarkEnd w:id="0"/>
    </w:p>
    <w:sectPr w:rsidR="00AE508E" w:rsidRPr="00AE50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653"/>
    <w:multiLevelType w:val="hybridMultilevel"/>
    <w:tmpl w:val="E2BE25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5888"/>
    <w:multiLevelType w:val="hybridMultilevel"/>
    <w:tmpl w:val="AD58A1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33E9"/>
    <w:multiLevelType w:val="hybridMultilevel"/>
    <w:tmpl w:val="5D8C29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17542"/>
    <w:multiLevelType w:val="hybridMultilevel"/>
    <w:tmpl w:val="623044F2"/>
    <w:lvl w:ilvl="0" w:tplc="2E8E74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65C3"/>
    <w:multiLevelType w:val="hybridMultilevel"/>
    <w:tmpl w:val="23E8C6E4"/>
    <w:lvl w:ilvl="0" w:tplc="041A000F">
      <w:start w:val="1"/>
      <w:numFmt w:val="decimal"/>
      <w:lvlText w:val="%1."/>
      <w:lvlJc w:val="left"/>
      <w:pPr>
        <w:ind w:left="705" w:hanging="360"/>
      </w:p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58102F8A"/>
    <w:multiLevelType w:val="hybridMultilevel"/>
    <w:tmpl w:val="09288F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F28DA"/>
    <w:multiLevelType w:val="hybridMultilevel"/>
    <w:tmpl w:val="954ACB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23E21"/>
    <w:multiLevelType w:val="hybridMultilevel"/>
    <w:tmpl w:val="4B822B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76"/>
    <w:rsid w:val="000D19FB"/>
    <w:rsid w:val="00123984"/>
    <w:rsid w:val="001C5BFE"/>
    <w:rsid w:val="0021143B"/>
    <w:rsid w:val="002124A0"/>
    <w:rsid w:val="0022232C"/>
    <w:rsid w:val="002F30FD"/>
    <w:rsid w:val="00316D66"/>
    <w:rsid w:val="00350715"/>
    <w:rsid w:val="00382FAC"/>
    <w:rsid w:val="003A3843"/>
    <w:rsid w:val="003E3CED"/>
    <w:rsid w:val="00416008"/>
    <w:rsid w:val="004971D0"/>
    <w:rsid w:val="004D6675"/>
    <w:rsid w:val="005C6625"/>
    <w:rsid w:val="00637887"/>
    <w:rsid w:val="006437A3"/>
    <w:rsid w:val="00654050"/>
    <w:rsid w:val="006548F2"/>
    <w:rsid w:val="006C6D06"/>
    <w:rsid w:val="006D35E2"/>
    <w:rsid w:val="006F3E57"/>
    <w:rsid w:val="007030DF"/>
    <w:rsid w:val="00784CFE"/>
    <w:rsid w:val="00820D76"/>
    <w:rsid w:val="0089311F"/>
    <w:rsid w:val="008F46A0"/>
    <w:rsid w:val="009D6FDD"/>
    <w:rsid w:val="009E2065"/>
    <w:rsid w:val="009F0443"/>
    <w:rsid w:val="00AE508E"/>
    <w:rsid w:val="00B63D46"/>
    <w:rsid w:val="00D516DF"/>
    <w:rsid w:val="00D85433"/>
    <w:rsid w:val="00E424B8"/>
    <w:rsid w:val="00ED3A67"/>
    <w:rsid w:val="00EE02DA"/>
    <w:rsid w:val="00F100FC"/>
    <w:rsid w:val="00F47EFD"/>
    <w:rsid w:val="00F53A7F"/>
    <w:rsid w:val="00F8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E2394"/>
  <w15:chartTrackingRefBased/>
  <w15:docId w15:val="{6F164592-1CF3-429E-92CC-7D3E40A6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qFormat/>
    <w:rsid w:val="000D19FB"/>
    <w:pPr>
      <w:keepNext/>
      <w:ind w:left="240" w:hanging="240"/>
      <w:outlineLvl w:val="2"/>
    </w:pPr>
    <w:rPr>
      <w:rFonts w:ascii="Arial" w:hAnsi="Arial"/>
      <w:b/>
      <w:bCs/>
      <w:u w:val="single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6D66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0D19FB"/>
    <w:rPr>
      <w:rFonts w:ascii="Arial" w:eastAsia="Times New Roman" w:hAnsi="Arial" w:cs="Times New Roman"/>
      <w:b/>
      <w:bCs/>
      <w:sz w:val="24"/>
      <w:szCs w:val="24"/>
      <w:u w:val="single"/>
      <w:lang w:val="hr-HR"/>
    </w:rPr>
  </w:style>
  <w:style w:type="paragraph" w:styleId="Tijeloteksta-uvlaka2">
    <w:name w:val="Body Text Indent 2"/>
    <w:aliases w:val="  uvlaka 2"/>
    <w:basedOn w:val="Normal"/>
    <w:link w:val="Tijeloteksta-uvlaka2Char"/>
    <w:rsid w:val="00637887"/>
    <w:pPr>
      <w:ind w:left="1320" w:hanging="1320"/>
      <w:jc w:val="both"/>
    </w:pPr>
    <w:rPr>
      <w:rFonts w:ascii="Arial" w:hAnsi="Arial"/>
      <w:b/>
      <w:lang w:val="en-GB" w:eastAsia="en-US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637887"/>
    <w:rPr>
      <w:rFonts w:ascii="Arial" w:eastAsia="Times New Roman" w:hAnsi="Arial" w:cs="Times New Roman"/>
      <w:b/>
      <w:sz w:val="24"/>
      <w:szCs w:val="24"/>
      <w:lang w:val="en-GB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124A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124A0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30</cp:revision>
  <dcterms:created xsi:type="dcterms:W3CDTF">2020-10-08T09:59:00Z</dcterms:created>
  <dcterms:modified xsi:type="dcterms:W3CDTF">2022-02-03T10:14:00Z</dcterms:modified>
</cp:coreProperties>
</file>