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8F46A0">
        <w:rPr>
          <w:rFonts w:ascii="Arial" w:hAnsi="Arial" w:cs="Arial"/>
          <w:sz w:val="40"/>
          <w:szCs w:val="40"/>
        </w:rPr>
        <w:t>1</w:t>
      </w:r>
      <w:r w:rsidR="004971D0">
        <w:rPr>
          <w:rFonts w:ascii="Arial" w:hAnsi="Arial" w:cs="Arial"/>
          <w:sz w:val="40"/>
          <w:szCs w:val="40"/>
        </w:rPr>
        <w:t>1</w:t>
      </w:r>
      <w:r w:rsidR="000D19FB">
        <w:rPr>
          <w:rFonts w:ascii="Arial" w:hAnsi="Arial" w:cs="Arial"/>
          <w:sz w:val="40"/>
          <w:szCs w:val="40"/>
        </w:rPr>
        <w:t>-2</w:t>
      </w:r>
      <w:r w:rsidR="0089311F">
        <w:rPr>
          <w:rFonts w:ascii="Arial" w:hAnsi="Arial" w:cs="Arial"/>
          <w:sz w:val="40"/>
          <w:szCs w:val="40"/>
        </w:rPr>
        <w:t>1</w:t>
      </w:r>
      <w:r w:rsidR="000D19FB">
        <w:rPr>
          <w:rFonts w:ascii="Arial" w:hAnsi="Arial" w:cs="Arial"/>
          <w:sz w:val="40"/>
          <w:szCs w:val="40"/>
        </w:rPr>
        <w:t>/2</w:t>
      </w:r>
      <w:r w:rsidR="0089311F">
        <w:rPr>
          <w:rFonts w:ascii="Arial" w:hAnsi="Arial" w:cs="Arial"/>
          <w:sz w:val="40"/>
          <w:szCs w:val="40"/>
        </w:rPr>
        <w:t>2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4971D0">
        <w:rPr>
          <w:rFonts w:ascii="Arial" w:hAnsi="Arial" w:cs="Arial"/>
          <w:sz w:val="40"/>
          <w:szCs w:val="40"/>
        </w:rPr>
        <w:t>23</w:t>
      </w:r>
      <w:r w:rsidRPr="00D85433">
        <w:rPr>
          <w:rFonts w:ascii="Arial" w:hAnsi="Arial" w:cs="Arial"/>
          <w:sz w:val="40"/>
          <w:szCs w:val="40"/>
        </w:rPr>
        <w:t>.</w:t>
      </w:r>
      <w:r w:rsidR="009E2065">
        <w:rPr>
          <w:rFonts w:ascii="Arial" w:hAnsi="Arial" w:cs="Arial"/>
          <w:sz w:val="40"/>
          <w:szCs w:val="40"/>
        </w:rPr>
        <w:t>1</w:t>
      </w:r>
      <w:r w:rsidR="008F46A0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.202</w:t>
      </w:r>
      <w:r w:rsidR="005C6625">
        <w:rPr>
          <w:rFonts w:ascii="Arial" w:hAnsi="Arial" w:cs="Arial"/>
          <w:sz w:val="40"/>
          <w:szCs w:val="40"/>
        </w:rPr>
        <w:t>1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4971D0" w:rsidRPr="004971D0" w:rsidRDefault="007030DF" w:rsidP="004971D0">
      <w:pPr>
        <w:rPr>
          <w:rFonts w:ascii="Arial" w:hAnsi="Arial" w:cs="Arial"/>
          <w:color w:val="000000"/>
        </w:rPr>
      </w:pPr>
      <w:r w:rsidRPr="004971D0">
        <w:rPr>
          <w:rFonts w:ascii="Arial" w:hAnsi="Arial" w:cs="Arial"/>
          <w:lang w:val="en-US"/>
        </w:rPr>
        <w:t>1.</w:t>
      </w:r>
      <w:r w:rsidR="008F46A0" w:rsidRPr="004971D0">
        <w:rPr>
          <w:rFonts w:ascii="Arial" w:hAnsi="Arial" w:cs="Arial"/>
        </w:rPr>
        <w:t xml:space="preserve"> </w:t>
      </w:r>
      <w:proofErr w:type="gramStart"/>
      <w:r w:rsidR="004971D0" w:rsidRPr="004971D0">
        <w:rPr>
          <w:rFonts w:ascii="Arial" w:hAnsi="Arial" w:cs="Arial"/>
          <w:color w:val="000000"/>
        </w:rPr>
        <w:t>1.Donošenje  Odluke</w:t>
      </w:r>
      <w:proofErr w:type="gramEnd"/>
      <w:r w:rsidR="004971D0" w:rsidRPr="004971D0">
        <w:rPr>
          <w:rFonts w:ascii="Arial" w:hAnsi="Arial" w:cs="Arial"/>
          <w:color w:val="000000"/>
        </w:rPr>
        <w:t xml:space="preserve"> o usvajanju Financijskog plana za razdoblje 202</w:t>
      </w:r>
      <w:r w:rsidR="0028005D">
        <w:rPr>
          <w:rFonts w:ascii="Arial" w:hAnsi="Arial" w:cs="Arial"/>
          <w:color w:val="000000"/>
        </w:rPr>
        <w:t>2</w:t>
      </w:r>
      <w:r w:rsidR="004971D0" w:rsidRPr="004971D0">
        <w:rPr>
          <w:rFonts w:ascii="Arial" w:hAnsi="Arial" w:cs="Arial"/>
          <w:color w:val="000000"/>
        </w:rPr>
        <w:t>-202</w:t>
      </w:r>
      <w:r w:rsidR="0028005D">
        <w:rPr>
          <w:rFonts w:ascii="Arial" w:hAnsi="Arial" w:cs="Arial"/>
          <w:color w:val="000000"/>
        </w:rPr>
        <w:t>4</w:t>
      </w:r>
      <w:bookmarkStart w:id="0" w:name="_GoBack"/>
      <w:bookmarkEnd w:id="0"/>
      <w:r w:rsidR="004971D0" w:rsidRPr="004971D0">
        <w:rPr>
          <w:rFonts w:ascii="Arial" w:hAnsi="Arial" w:cs="Arial"/>
          <w:color w:val="000000"/>
        </w:rPr>
        <w:t>.</w:t>
      </w:r>
    </w:p>
    <w:p w:rsidR="004971D0" w:rsidRPr="004971D0" w:rsidRDefault="004971D0" w:rsidP="004971D0">
      <w:pPr>
        <w:rPr>
          <w:rFonts w:ascii="Arial" w:hAnsi="Arial" w:cs="Arial"/>
          <w:lang w:val="en-US"/>
        </w:rPr>
      </w:pPr>
      <w:r w:rsidRPr="004971D0">
        <w:rPr>
          <w:rFonts w:ascii="Arial" w:hAnsi="Arial" w:cs="Arial"/>
          <w:lang w:val="en-US"/>
        </w:rPr>
        <w:t xml:space="preserve"> </w:t>
      </w:r>
    </w:p>
    <w:p w:rsidR="008F46A0" w:rsidRPr="004971D0" w:rsidRDefault="008F46A0" w:rsidP="004971D0">
      <w:pPr>
        <w:rPr>
          <w:rFonts w:ascii="Arial" w:hAnsi="Arial" w:cs="Arial"/>
          <w:color w:val="000000"/>
        </w:rPr>
      </w:pPr>
    </w:p>
    <w:p w:rsidR="008F46A0" w:rsidRPr="004971D0" w:rsidRDefault="008F46A0" w:rsidP="008F46A0">
      <w:pPr>
        <w:rPr>
          <w:rFonts w:ascii="Arial" w:hAnsi="Arial" w:cs="Arial"/>
          <w:iCs/>
          <w:color w:val="000000"/>
        </w:rPr>
      </w:pPr>
    </w:p>
    <w:p w:rsidR="007030DF" w:rsidRPr="004971D0" w:rsidRDefault="007030DF" w:rsidP="008F46A0">
      <w:pPr>
        <w:rPr>
          <w:rFonts w:ascii="Arial" w:hAnsi="Arial" w:cs="Arial"/>
        </w:rPr>
      </w:pPr>
    </w:p>
    <w:p w:rsidR="007030DF" w:rsidRPr="004971D0" w:rsidRDefault="007030DF" w:rsidP="009E2065">
      <w:pPr>
        <w:rPr>
          <w:rFonts w:ascii="Arial" w:hAnsi="Arial" w:cs="Arial"/>
        </w:rPr>
      </w:pPr>
    </w:p>
    <w:p w:rsidR="009E2065" w:rsidRPr="004971D0" w:rsidRDefault="009E2065" w:rsidP="009E2065">
      <w:pPr>
        <w:rPr>
          <w:rFonts w:ascii="Arial" w:hAnsi="Arial" w:cs="Arial"/>
        </w:rPr>
      </w:pPr>
      <w:r w:rsidRPr="004971D0">
        <w:rPr>
          <w:rFonts w:ascii="Arial" w:hAnsi="Arial" w:cs="Arial"/>
        </w:rPr>
        <w:t xml:space="preserve">Točka 1. </w:t>
      </w:r>
    </w:p>
    <w:p w:rsidR="004971D0" w:rsidRPr="004971D0" w:rsidRDefault="004971D0" w:rsidP="004971D0">
      <w:pPr>
        <w:jc w:val="both"/>
        <w:rPr>
          <w:rFonts w:ascii="Arial" w:hAnsi="Arial" w:cs="Arial"/>
        </w:rPr>
      </w:pPr>
      <w:proofErr w:type="spellStart"/>
      <w:r w:rsidRPr="004971D0">
        <w:rPr>
          <w:rFonts w:ascii="Arial" w:hAnsi="Arial" w:cs="Arial"/>
        </w:rPr>
        <w:t>Fnancijski</w:t>
      </w:r>
      <w:proofErr w:type="spellEnd"/>
      <w:r w:rsidRPr="004971D0">
        <w:rPr>
          <w:rFonts w:ascii="Arial" w:hAnsi="Arial" w:cs="Arial"/>
        </w:rPr>
        <w:t xml:space="preserve">  plana iznosi 4.527.517. od čega zakonski standard iznosi 4.410.817 ; iznad zakonskog standard 89.400 Kn I opremanje 27.000. U financijskom   planu sredstva za EU projekte Erazmus KA 229 Music to </w:t>
      </w:r>
      <w:proofErr w:type="spellStart"/>
      <w:r w:rsidRPr="004971D0">
        <w:rPr>
          <w:rFonts w:ascii="Arial" w:hAnsi="Arial" w:cs="Arial"/>
        </w:rPr>
        <w:t>all</w:t>
      </w:r>
      <w:proofErr w:type="spellEnd"/>
      <w:r w:rsidRPr="004971D0">
        <w:rPr>
          <w:rFonts w:ascii="Arial" w:hAnsi="Arial" w:cs="Arial"/>
        </w:rPr>
        <w:t xml:space="preserve"> – 80.343,14 I Erazmus KA 1 </w:t>
      </w:r>
      <w:proofErr w:type="spellStart"/>
      <w:r w:rsidRPr="004971D0">
        <w:rPr>
          <w:rFonts w:ascii="Arial" w:hAnsi="Arial" w:cs="Arial"/>
        </w:rPr>
        <w:t>Mindfulness</w:t>
      </w:r>
      <w:proofErr w:type="spellEnd"/>
      <w:r w:rsidRPr="004971D0">
        <w:rPr>
          <w:rFonts w:ascii="Arial" w:hAnsi="Arial" w:cs="Arial"/>
        </w:rPr>
        <w:t xml:space="preserve"> vještinama I igrama do mentalnog zdravlja – 72.840  nisu planirana,  ,iskazana su u višku prihoda  za 2021. </w:t>
      </w:r>
    </w:p>
    <w:p w:rsidR="004971D0" w:rsidRPr="004971D0" w:rsidRDefault="004971D0" w:rsidP="004971D0">
      <w:pPr>
        <w:rPr>
          <w:rFonts w:ascii="Arial" w:hAnsi="Arial" w:cs="Arial"/>
        </w:rPr>
      </w:pPr>
    </w:p>
    <w:p w:rsidR="004971D0" w:rsidRPr="004971D0" w:rsidRDefault="004971D0" w:rsidP="004971D0">
      <w:pPr>
        <w:rPr>
          <w:rFonts w:ascii="Arial" w:hAnsi="Arial" w:cs="Arial"/>
          <w:b/>
        </w:rPr>
      </w:pPr>
      <w:r w:rsidRPr="004971D0">
        <w:rPr>
          <w:rFonts w:ascii="Arial" w:hAnsi="Arial" w:cs="Arial"/>
          <w:b/>
        </w:rPr>
        <w:t xml:space="preserve">Školski odbor  jednoglasno usvaja  Financijski  plan škole za razdoblje 2022-2024.  Odluka se dostavlja županiji na znanje. </w:t>
      </w:r>
    </w:p>
    <w:p w:rsidR="004971D0" w:rsidRPr="004971D0" w:rsidRDefault="004971D0" w:rsidP="009E2065">
      <w:pPr>
        <w:rPr>
          <w:rFonts w:ascii="Arial" w:hAnsi="Arial" w:cs="Arial"/>
        </w:rPr>
      </w:pPr>
    </w:p>
    <w:sectPr w:rsidR="004971D0" w:rsidRPr="00497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2232C"/>
    <w:rsid w:val="0028005D"/>
    <w:rsid w:val="002F30FD"/>
    <w:rsid w:val="00316D66"/>
    <w:rsid w:val="00350715"/>
    <w:rsid w:val="00382FAC"/>
    <w:rsid w:val="003A3843"/>
    <w:rsid w:val="003E3CED"/>
    <w:rsid w:val="004971D0"/>
    <w:rsid w:val="004D6675"/>
    <w:rsid w:val="005C6625"/>
    <w:rsid w:val="00637887"/>
    <w:rsid w:val="006437A3"/>
    <w:rsid w:val="00654050"/>
    <w:rsid w:val="006548F2"/>
    <w:rsid w:val="006C6D06"/>
    <w:rsid w:val="006D35E2"/>
    <w:rsid w:val="006F3E57"/>
    <w:rsid w:val="007030DF"/>
    <w:rsid w:val="00784CFE"/>
    <w:rsid w:val="00820D76"/>
    <w:rsid w:val="0089311F"/>
    <w:rsid w:val="008F46A0"/>
    <w:rsid w:val="009D6FDD"/>
    <w:rsid w:val="009E2065"/>
    <w:rsid w:val="009F0443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D069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2020-10-08T09:59:00Z</dcterms:created>
  <dcterms:modified xsi:type="dcterms:W3CDTF">2022-02-03T11:16:00Z</dcterms:modified>
</cp:coreProperties>
</file>